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C1382" w14:textId="3D0C7ECD" w:rsidR="00DA5E87" w:rsidRPr="00DA5E87" w:rsidRDefault="00DA5E87" w:rsidP="00D30123">
      <w:pPr>
        <w:ind w:left="142"/>
        <w:jc w:val="both"/>
        <w:rPr>
          <w:rFonts w:ascii="Times New Roman" w:hAnsi="Times New Roman" w:cs="Times New Roman"/>
          <w:b/>
          <w:bCs/>
          <w:i/>
          <w:sz w:val="28"/>
          <w:szCs w:val="28"/>
        </w:rPr>
      </w:pPr>
      <w:r w:rsidRPr="00DA5E87">
        <w:rPr>
          <w:rFonts w:ascii="Times New Roman" w:hAnsi="Times New Roman" w:cs="Times New Roman"/>
          <w:b/>
          <w:bCs/>
          <w:i/>
          <w:sz w:val="28"/>
          <w:szCs w:val="28"/>
        </w:rPr>
        <w:t>Это нужно знать каждому</w:t>
      </w:r>
    </w:p>
    <w:p w14:paraId="17052FEE" w14:textId="77777777" w:rsidR="00DA5E87" w:rsidRDefault="00DA5E87" w:rsidP="00D30123">
      <w:pPr>
        <w:ind w:left="142"/>
        <w:jc w:val="both"/>
        <w:rPr>
          <w:rFonts w:ascii="Times New Roman" w:hAnsi="Times New Roman" w:cs="Times New Roman"/>
          <w:bCs/>
          <w:sz w:val="28"/>
          <w:szCs w:val="28"/>
        </w:rPr>
      </w:pPr>
    </w:p>
    <w:p w14:paraId="7C877629" w14:textId="77777777" w:rsidR="00A56882" w:rsidRPr="00D30123" w:rsidRDefault="004700F8" w:rsidP="00D30123">
      <w:pPr>
        <w:ind w:left="142"/>
        <w:jc w:val="both"/>
        <w:rPr>
          <w:rFonts w:ascii="Times New Roman" w:hAnsi="Times New Roman" w:cs="Times New Roman"/>
          <w:bCs/>
          <w:sz w:val="28"/>
          <w:szCs w:val="28"/>
        </w:rPr>
      </w:pPr>
      <w:r w:rsidRPr="00D30123">
        <w:rPr>
          <w:rFonts w:ascii="Times New Roman" w:hAnsi="Times New Roman" w:cs="Times New Roman"/>
          <w:bCs/>
          <w:sz w:val="28"/>
          <w:szCs w:val="28"/>
        </w:rPr>
        <w:t>Мы с детства слышим от родителей и учителей, что курить и пить алкоголь вредно. Об этом предупреждает нас Минздрав еле заметными буквами под каждой рекламой сигарет и спиртного. Об этом как-бы говорят. И при этом продолжают. Продолжают, ка</w:t>
      </w:r>
      <w:bookmarkStart w:id="0" w:name="_GoBack"/>
      <w:bookmarkEnd w:id="0"/>
      <w:r w:rsidRPr="00D30123">
        <w:rPr>
          <w:rFonts w:ascii="Times New Roman" w:hAnsi="Times New Roman" w:cs="Times New Roman"/>
          <w:bCs/>
          <w:sz w:val="28"/>
          <w:szCs w:val="28"/>
        </w:rPr>
        <w:t>к минимум, «умеренно» выпивать, продолжают курить.. А понимаем ли мы, в чем же тот самый вред, предупреждения о котором уже набили оскомину, и вызывают чаще всего полное безразличие? Похоже, к большому сожалению, нет. А надо бы.</w:t>
      </w:r>
    </w:p>
    <w:p w14:paraId="73CCFB87" w14:textId="77777777" w:rsidR="004700F8" w:rsidRPr="00D30123" w:rsidRDefault="004700F8" w:rsidP="00D30123">
      <w:pPr>
        <w:ind w:left="142"/>
        <w:jc w:val="both"/>
        <w:rPr>
          <w:rFonts w:ascii="Times New Roman" w:hAnsi="Times New Roman" w:cs="Times New Roman"/>
          <w:bCs/>
          <w:sz w:val="28"/>
          <w:szCs w:val="28"/>
        </w:rPr>
      </w:pPr>
      <w:r w:rsidRPr="00D30123">
        <w:rPr>
          <w:rFonts w:ascii="Times New Roman" w:hAnsi="Times New Roman" w:cs="Times New Roman"/>
          <w:bCs/>
          <w:sz w:val="28"/>
          <w:szCs w:val="28"/>
        </w:rPr>
        <w:t>Особенно больно видеть, как молодые люди из-за элементарного незнания, введенные в заблуждение интенсивной рекламой откровенно вредных веществ, находясь в так называемой «современной культурной среде», пропитанной явной и скрытой пропагандой половой распущенности, потребительского настроения и употребления интоксикаций, разрушают свое здоровье и свою судьбу. Больно видеть, как молодые девушки в результате пропаганды половых отношений подсаживаются на гормональные контрацептивы и разрушают свою гормональную систему, становясь бесплодными или неспособными родить здорового ребенка. Как молодежь в целом, привыкая с подросткового и даже детского возраста к алкоголю и курению, уже к 20-25 годам настолько подрывают свое здоровье, разрушают психику и нравственный облик, что уже не способны быть нормальными трудоспособными гражданами и ответственными родителями. И самое страшное, что сейчас в нашей стране все это имеет массовый характер.</w:t>
      </w:r>
    </w:p>
    <w:p w14:paraId="19DA54F8" w14:textId="77777777" w:rsidR="004700F8" w:rsidRPr="00D30123" w:rsidRDefault="004700F8"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Сейчас в России особенно актуально и важно рассказать людям правду об алкоголе и курении. Почти все выходящие в прокат художественные фильмы и появляющиеся на телевидении телесериалы пестрят сценами курения и употребления спиртного. Причем делают это именно положительные герои, с которых дается подсознательный посыл брать пример. Не секрет, что появление на экране курящих и пьющих алкоголь героев проплачено производителями сигарет и спиртных изделий. Но и это еще не все. Например, в ближайшее время одна из крупнейших в мире зарубежных пивоваренных компаний, которой принадлежать несколько самых популярных в нашей стране брендов пива, запускает в России специально разработанную с учетом психологии взрослого человека и подростка программу для школ под названием «Семейный разговор», в соответствии с которой специально обученные психологи будут ходить по школам и объяснять детям, что алкоголь с медицинской точки зрения – это расслабляющее средство, но «употреблять его надо ответственно». В брошюре, изданной для этой программы, пишут буквально следующее: «Употребляйте алкоголь ответственно: чтобы приятно провести время с друзьями или отметить какое-нибудь событие», «попытки представить алкоголь как зло могут привести к негативным последствиям», «с медицинской точки зрения алкоголь – успокоительное средство», из примера-диалога матери и дочери в той же брошюре: «Ничего страшного, </w:t>
      </w:r>
      <w:r w:rsidRPr="00D30123">
        <w:rPr>
          <w:rFonts w:ascii="Times New Roman" w:hAnsi="Times New Roman" w:cs="Times New Roman"/>
          <w:sz w:val="28"/>
          <w:szCs w:val="28"/>
        </w:rPr>
        <w:lastRenderedPageBreak/>
        <w:t>если взрослые выпьют немного», «когда ты вырастешь, если тебе захочется выпить, поступай разумно и не пей слишком много». Все это явный и скрытый посыл к тому, чтобы подтолкнуть людей, особенно подростков к употреблению алкоголя. Поэтому сейчас, в преддверии этой очередной диверсии, как никогда необходимо дать молодежи и всем людям правдивую и достоверную информацию.</w:t>
      </w:r>
    </w:p>
    <w:p w14:paraId="67FA695C" w14:textId="3AC2A818" w:rsidR="004700F8" w:rsidRPr="00D30123" w:rsidRDefault="004700F8"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Правду об алкоголе сказали уже давно, и сказали известнейшие ученые, врачи, писатели, чей </w:t>
      </w:r>
      <w:r w:rsidR="00B948D5">
        <w:rPr>
          <w:rFonts w:ascii="Times New Roman" w:hAnsi="Times New Roman" w:cs="Times New Roman"/>
          <w:sz w:val="28"/>
          <w:szCs w:val="28"/>
        </w:rPr>
        <w:t>авторитет неоспорим. Е</w:t>
      </w:r>
      <w:r w:rsidRPr="00D30123">
        <w:rPr>
          <w:rFonts w:ascii="Times New Roman" w:hAnsi="Times New Roman" w:cs="Times New Roman"/>
          <w:sz w:val="28"/>
          <w:szCs w:val="28"/>
        </w:rPr>
        <w:t xml:space="preserve">ще в 1915 году XI-й Пироговский съезд русских врачей принял резолюцию: "Алкоголь не может быть отнесен к питательным средствам, с чем необходимо ознакомить население". </w:t>
      </w:r>
    </w:p>
    <w:p w14:paraId="0CA8E244" w14:textId="77777777" w:rsidR="004700F8" w:rsidRPr="00D30123" w:rsidRDefault="004700F8"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Для примера несколько таких высказываний:</w:t>
      </w:r>
    </w:p>
    <w:p w14:paraId="45FCF723" w14:textId="77777777" w:rsidR="004700F8" w:rsidRPr="00D30123" w:rsidRDefault="004700F8" w:rsidP="00D30123">
      <w:pPr>
        <w:pStyle w:val="1"/>
        <w:ind w:left="142"/>
        <w:jc w:val="right"/>
        <w:rPr>
          <w:b w:val="0"/>
          <w:i w:val="0"/>
          <w:sz w:val="28"/>
          <w:szCs w:val="28"/>
        </w:rPr>
      </w:pPr>
      <w:r w:rsidRPr="00D30123">
        <w:rPr>
          <w:b w:val="0"/>
          <w:i w:val="0"/>
          <w:sz w:val="28"/>
          <w:szCs w:val="28"/>
        </w:rPr>
        <w:t xml:space="preserve">Нет во всём организме человека ни одного органа, ни одной ткани, ни одной составной части, которая не испытывала бы на </w:t>
      </w:r>
      <w:r w:rsidR="00D30123">
        <w:rPr>
          <w:b w:val="0"/>
          <w:i w:val="0"/>
          <w:sz w:val="28"/>
          <w:szCs w:val="28"/>
        </w:rPr>
        <w:t xml:space="preserve">себе пагубного влияния алкоголя. </w:t>
      </w:r>
      <w:r w:rsidRPr="00D30123">
        <w:rPr>
          <w:b w:val="0"/>
          <w:i w:val="0"/>
          <w:sz w:val="28"/>
          <w:szCs w:val="28"/>
        </w:rPr>
        <w:t>Н.Е. Введенский.</w:t>
      </w:r>
    </w:p>
    <w:p w14:paraId="14A1C88B"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«Спирт так же консервирует душу и ум пьяницы, как он консервирует анатомические препараты».</w:t>
      </w:r>
    </w:p>
    <w:p w14:paraId="1D973345" w14:textId="77777777" w:rsidR="004700F8" w:rsidRPr="00D30123" w:rsidRDefault="004700F8" w:rsidP="00D30123">
      <w:pPr>
        <w:pStyle w:val="a4"/>
        <w:ind w:left="142"/>
        <w:jc w:val="right"/>
        <w:rPr>
          <w:rFonts w:ascii="Times New Roman" w:hAnsi="Times New Roman" w:cs="Times New Roman"/>
          <w:sz w:val="28"/>
          <w:szCs w:val="28"/>
        </w:rPr>
      </w:pPr>
      <w:r w:rsidRPr="00D30123">
        <w:rPr>
          <w:rFonts w:ascii="Times New Roman" w:hAnsi="Times New Roman" w:cs="Times New Roman"/>
          <w:sz w:val="28"/>
          <w:szCs w:val="28"/>
        </w:rPr>
        <w:t>Л. Н. Толстой.</w:t>
      </w:r>
    </w:p>
    <w:p w14:paraId="4C96AF70" w14:textId="77777777" w:rsidR="004700F8" w:rsidRPr="00D30123" w:rsidRDefault="004700F8" w:rsidP="00D30123">
      <w:pPr>
        <w:pStyle w:val="a4"/>
        <w:ind w:left="142"/>
        <w:jc w:val="right"/>
        <w:rPr>
          <w:rFonts w:ascii="Times New Roman" w:hAnsi="Times New Roman" w:cs="Times New Roman"/>
          <w:sz w:val="28"/>
          <w:szCs w:val="28"/>
        </w:rPr>
      </w:pPr>
    </w:p>
    <w:p w14:paraId="4BD53F91" w14:textId="77777777" w:rsidR="004700F8" w:rsidRPr="00D30123" w:rsidRDefault="004700F8" w:rsidP="00D30123">
      <w:pPr>
        <w:pStyle w:val="a4"/>
        <w:ind w:left="142"/>
        <w:jc w:val="right"/>
        <w:rPr>
          <w:rFonts w:ascii="Times New Roman" w:hAnsi="Times New Roman" w:cs="Times New Roman"/>
          <w:sz w:val="28"/>
          <w:szCs w:val="28"/>
        </w:rPr>
      </w:pPr>
      <w:r w:rsidRPr="00D30123">
        <w:rPr>
          <w:rFonts w:ascii="Times New Roman" w:hAnsi="Times New Roman" w:cs="Times New Roman"/>
          <w:sz w:val="28"/>
          <w:szCs w:val="28"/>
        </w:rPr>
        <w:t xml:space="preserve">«Доказано, что даже малые дозы алкоголя ослабляют умственные способности». </w:t>
      </w:r>
    </w:p>
    <w:p w14:paraId="4EF47C62" w14:textId="77777777" w:rsidR="004700F8" w:rsidRPr="00D30123" w:rsidRDefault="004700F8" w:rsidP="00D30123">
      <w:pPr>
        <w:pStyle w:val="a4"/>
        <w:ind w:left="142"/>
        <w:jc w:val="right"/>
        <w:rPr>
          <w:rFonts w:ascii="Times New Roman" w:hAnsi="Times New Roman" w:cs="Times New Roman"/>
          <w:sz w:val="28"/>
          <w:szCs w:val="28"/>
        </w:rPr>
      </w:pPr>
      <w:r w:rsidRPr="00D30123">
        <w:rPr>
          <w:rFonts w:ascii="Times New Roman" w:hAnsi="Times New Roman" w:cs="Times New Roman"/>
          <w:sz w:val="28"/>
          <w:szCs w:val="28"/>
        </w:rPr>
        <w:t>В.М. Бехтерев.</w:t>
      </w:r>
    </w:p>
    <w:p w14:paraId="1454AC39" w14:textId="77777777" w:rsidR="004700F8" w:rsidRPr="00D30123" w:rsidRDefault="004700F8" w:rsidP="00D30123">
      <w:pPr>
        <w:pStyle w:val="a4"/>
        <w:ind w:left="142"/>
        <w:jc w:val="right"/>
        <w:rPr>
          <w:rFonts w:ascii="Times New Roman" w:hAnsi="Times New Roman" w:cs="Times New Roman"/>
          <w:sz w:val="28"/>
          <w:szCs w:val="28"/>
        </w:rPr>
      </w:pPr>
    </w:p>
    <w:p w14:paraId="0F5FBA69"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Принять что-либо за мерку безвредного употребления алкоголя совершенно невозможно, ибо действие его на разных органах и на разных деятельностях организма сказывается не одновременно, а на самом высшем органе, органе самоопределения, головном мозгу, алкоголь уже в небольших дозах обнаруживает быстро своё парализующее влияние. Впрочем, многие из прибегающих к алкоголю бессознательно или сознательно этого и добиваются. Итак, говорить о норме или безвредности употребления спиртных напитков совершенно не приходится.</w:t>
      </w:r>
    </w:p>
    <w:p w14:paraId="667F0E5B"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Н.Е. Введенский.</w:t>
      </w:r>
    </w:p>
    <w:p w14:paraId="3356AC73" w14:textId="77777777" w:rsidR="004700F8" w:rsidRPr="00D30123" w:rsidRDefault="004700F8" w:rsidP="00D30123">
      <w:pPr>
        <w:ind w:left="142"/>
        <w:jc w:val="right"/>
        <w:rPr>
          <w:rFonts w:ascii="Times New Roman" w:hAnsi="Times New Roman" w:cs="Times New Roman"/>
          <w:sz w:val="28"/>
          <w:szCs w:val="28"/>
        </w:rPr>
      </w:pPr>
    </w:p>
    <w:p w14:paraId="1F228721"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 xml:space="preserve">Бедность и преступление, нервные и психические болезни, вырождение потомства — вот что делает алкоголь. </w:t>
      </w:r>
    </w:p>
    <w:p w14:paraId="0AA6BE2E"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В.М. Бехтерев.</w:t>
      </w:r>
    </w:p>
    <w:p w14:paraId="39DA9F3D" w14:textId="77777777" w:rsidR="004700F8" w:rsidRPr="00D30123" w:rsidRDefault="004700F8" w:rsidP="00D30123">
      <w:pPr>
        <w:ind w:left="142"/>
        <w:jc w:val="right"/>
        <w:rPr>
          <w:rFonts w:ascii="Times New Roman" w:hAnsi="Times New Roman" w:cs="Times New Roman"/>
          <w:sz w:val="28"/>
          <w:szCs w:val="28"/>
        </w:rPr>
      </w:pPr>
    </w:p>
    <w:p w14:paraId="131BA74D"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Опьянение есть истинное безумие, оно нас лишает наших способностей.</w:t>
      </w:r>
    </w:p>
    <w:p w14:paraId="26EDFB08"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Солон.</w:t>
      </w:r>
    </w:p>
    <w:p w14:paraId="12C43561" w14:textId="77777777" w:rsidR="004700F8" w:rsidRPr="00D30123" w:rsidRDefault="004700F8" w:rsidP="00D30123">
      <w:pPr>
        <w:ind w:left="142"/>
        <w:jc w:val="right"/>
        <w:rPr>
          <w:rFonts w:ascii="Times New Roman" w:hAnsi="Times New Roman" w:cs="Times New Roman"/>
          <w:sz w:val="28"/>
          <w:szCs w:val="28"/>
        </w:rPr>
      </w:pPr>
    </w:p>
    <w:p w14:paraId="0C408B0E"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 xml:space="preserve">Опьянение есть добровольное сумасшествие. </w:t>
      </w:r>
    </w:p>
    <w:p w14:paraId="23235022"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Аристотель.</w:t>
      </w:r>
    </w:p>
    <w:p w14:paraId="1CC5FD19" w14:textId="77777777" w:rsidR="004700F8" w:rsidRPr="00D30123" w:rsidRDefault="004700F8" w:rsidP="00D30123">
      <w:pPr>
        <w:ind w:left="142"/>
        <w:jc w:val="right"/>
        <w:rPr>
          <w:rFonts w:ascii="Times New Roman" w:hAnsi="Times New Roman" w:cs="Times New Roman"/>
          <w:sz w:val="28"/>
          <w:szCs w:val="28"/>
        </w:rPr>
      </w:pPr>
    </w:p>
    <w:p w14:paraId="728B6C44"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 xml:space="preserve"> Девять десятых преступлений, пятнающих человечество, совершено по вине алкоголя. </w:t>
      </w:r>
    </w:p>
    <w:p w14:paraId="69C551C7"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Л. Н. Толстой.</w:t>
      </w:r>
    </w:p>
    <w:p w14:paraId="51DF40D8" w14:textId="77777777" w:rsidR="004700F8" w:rsidRPr="00D30123" w:rsidRDefault="004700F8" w:rsidP="00D30123">
      <w:pPr>
        <w:tabs>
          <w:tab w:val="left" w:pos="8469"/>
        </w:tabs>
        <w:ind w:left="142"/>
        <w:jc w:val="right"/>
        <w:rPr>
          <w:rFonts w:ascii="Times New Roman" w:hAnsi="Times New Roman" w:cs="Times New Roman"/>
          <w:sz w:val="28"/>
          <w:szCs w:val="28"/>
        </w:rPr>
      </w:pPr>
    </w:p>
    <w:p w14:paraId="7CC77A7A"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Из всех пороков пьянство более других несовместимо с величием духа.</w:t>
      </w:r>
    </w:p>
    <w:p w14:paraId="0BB29CA0"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Вальтер Скотт.</w:t>
      </w:r>
    </w:p>
    <w:p w14:paraId="5E2F54CE" w14:textId="77777777" w:rsidR="004700F8" w:rsidRPr="00D30123" w:rsidRDefault="004700F8" w:rsidP="00D30123">
      <w:pPr>
        <w:tabs>
          <w:tab w:val="left" w:pos="8469"/>
        </w:tabs>
        <w:ind w:left="142"/>
        <w:jc w:val="right"/>
        <w:rPr>
          <w:rFonts w:ascii="Times New Roman" w:hAnsi="Times New Roman" w:cs="Times New Roman"/>
          <w:sz w:val="28"/>
          <w:szCs w:val="28"/>
        </w:rPr>
      </w:pPr>
    </w:p>
    <w:p w14:paraId="58D542E5"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Вино скотинит и зверит человека, ожесточает его и отвлекает от светлых мыслей, тупит его.</w:t>
      </w:r>
    </w:p>
    <w:p w14:paraId="08741FCA"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Ф. М. Достоевский.</w:t>
      </w:r>
    </w:p>
    <w:p w14:paraId="69F43EA1" w14:textId="77777777" w:rsidR="004700F8" w:rsidRPr="00D30123" w:rsidRDefault="004700F8" w:rsidP="00D30123">
      <w:pPr>
        <w:tabs>
          <w:tab w:val="left" w:pos="8469"/>
        </w:tabs>
        <w:ind w:left="142"/>
        <w:jc w:val="right"/>
        <w:rPr>
          <w:rFonts w:ascii="Times New Roman" w:hAnsi="Times New Roman" w:cs="Times New Roman"/>
          <w:sz w:val="28"/>
          <w:szCs w:val="28"/>
        </w:rPr>
      </w:pPr>
    </w:p>
    <w:p w14:paraId="5A1393CF"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Алкоголь разрушает здоровье человека не только тем, что отравляет организм; он предрасполагает пьющего ко всем другим заболеваниям.</w:t>
      </w:r>
    </w:p>
    <w:p w14:paraId="3C1A4690"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Н. А. Семашко.</w:t>
      </w:r>
    </w:p>
    <w:p w14:paraId="5711DE66" w14:textId="77777777" w:rsidR="004700F8" w:rsidRPr="00D30123" w:rsidRDefault="004700F8" w:rsidP="00D30123">
      <w:pPr>
        <w:tabs>
          <w:tab w:val="left" w:pos="8469"/>
        </w:tabs>
        <w:ind w:left="142"/>
        <w:jc w:val="right"/>
        <w:rPr>
          <w:rFonts w:ascii="Times New Roman" w:hAnsi="Times New Roman" w:cs="Times New Roman"/>
          <w:sz w:val="28"/>
          <w:szCs w:val="28"/>
        </w:rPr>
      </w:pPr>
    </w:p>
    <w:p w14:paraId="638DD1F5"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Пьяный человек – не человек, ибо он потерял то, что отличает человека от скотины – разум. Пьянство унижает человека, отнимает у него разум, по крайней мере на время, и в конце концов превращает его в животное.</w:t>
      </w:r>
    </w:p>
    <w:p w14:paraId="52BC9B37"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Ж.-Ж. Руссо.</w:t>
      </w:r>
    </w:p>
    <w:p w14:paraId="289B6672" w14:textId="77777777" w:rsidR="004700F8" w:rsidRPr="00D30123" w:rsidRDefault="004700F8" w:rsidP="00D30123">
      <w:pPr>
        <w:tabs>
          <w:tab w:val="left" w:pos="8469"/>
        </w:tabs>
        <w:ind w:left="142"/>
        <w:jc w:val="right"/>
        <w:rPr>
          <w:rFonts w:ascii="Times New Roman" w:hAnsi="Times New Roman" w:cs="Times New Roman"/>
          <w:sz w:val="28"/>
          <w:szCs w:val="28"/>
        </w:rPr>
      </w:pPr>
    </w:p>
    <w:p w14:paraId="6CB5F89B"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Алкоголь – зло никак не меньше, чем любые другие наркотики. Любая доза алкоголя сокращает сосуды мозга. Эритроциты перестают туда попадать, и клетки мозга через какое-то время погибают. В результате, даже после умеренного потребления спиртного в мозгу человека остается целое кладбище из погибших нервных клеток. А через несколько лет мозг у него сморщивается, уменьшается в объеме. Так что алкоголь – это настоящий яд.</w:t>
      </w:r>
    </w:p>
    <w:p w14:paraId="1C0F404E"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Ф. Г. Углов</w:t>
      </w:r>
    </w:p>
    <w:p w14:paraId="1022BCB1" w14:textId="77777777" w:rsidR="004700F8" w:rsidRPr="00D30123" w:rsidRDefault="004700F8" w:rsidP="00D30123">
      <w:pPr>
        <w:tabs>
          <w:tab w:val="left" w:pos="8469"/>
        </w:tabs>
        <w:ind w:left="142"/>
        <w:jc w:val="right"/>
        <w:rPr>
          <w:rFonts w:ascii="Times New Roman" w:hAnsi="Times New Roman" w:cs="Times New Roman"/>
          <w:sz w:val="28"/>
          <w:szCs w:val="28"/>
        </w:rPr>
      </w:pPr>
    </w:p>
    <w:p w14:paraId="1FAD894D"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Наукой доказано и опытом жизни подтверждается что спирт или алкоголь, есть яд разрушительно действующий на всякую клетку. Первым под удар попадает головной мозг: человек пьянеет потому что алкоголь отравляет его мозг. Под влиянием алкоголя постепенно наступают стойкие болезненные изменения в клетках мозга, который резко тогда отличается от мозга человека непившего. Мозговые оболочки его мутны, внутри мозга много воды, мозговые извилины уже обыкновенных. Поэтому умственные способности постепенно понижаются. Алкоголь является главной причиной мозговых кровоизлияний. Под влиянием алкоголя рабочая мышца сердца перерождается, часть ее заменяется жиром поэтому сердце становится дряблым и слабым. При вскрытие трупов лиц, при жизни умеренно пивших, находят все обычные при алкоголе изменения в органах. (Из книги «Народные заблуждения</w:t>
      </w:r>
    </w:p>
    <w:p w14:paraId="5F790EE3" w14:textId="77777777" w:rsidR="004700F8" w:rsidRPr="00D30123" w:rsidRDefault="004700F8" w:rsidP="00D30123">
      <w:pPr>
        <w:tabs>
          <w:tab w:val="left" w:pos="8469"/>
        </w:tabs>
        <w:ind w:left="142"/>
        <w:jc w:val="right"/>
        <w:rPr>
          <w:rFonts w:ascii="Times New Roman" w:hAnsi="Times New Roman" w:cs="Times New Roman"/>
          <w:sz w:val="28"/>
          <w:szCs w:val="28"/>
        </w:rPr>
      </w:pPr>
      <w:r w:rsidRPr="00D30123">
        <w:rPr>
          <w:rFonts w:ascii="Times New Roman" w:hAnsi="Times New Roman" w:cs="Times New Roman"/>
          <w:sz w:val="28"/>
          <w:szCs w:val="28"/>
        </w:rPr>
        <w:t>и научная правда об алкоголе»).</w:t>
      </w:r>
    </w:p>
    <w:p w14:paraId="423CF1FB" w14:textId="77777777" w:rsidR="004700F8" w:rsidRPr="00D30123" w:rsidRDefault="004700F8" w:rsidP="00D30123">
      <w:pPr>
        <w:ind w:left="142"/>
        <w:jc w:val="right"/>
        <w:rPr>
          <w:rFonts w:ascii="Times New Roman" w:hAnsi="Times New Roman" w:cs="Times New Roman"/>
          <w:sz w:val="28"/>
          <w:szCs w:val="28"/>
        </w:rPr>
      </w:pPr>
      <w:r w:rsidRPr="00D30123">
        <w:rPr>
          <w:rFonts w:ascii="Times New Roman" w:hAnsi="Times New Roman" w:cs="Times New Roman"/>
          <w:sz w:val="28"/>
          <w:szCs w:val="28"/>
        </w:rPr>
        <w:t>Николай Типугин.</w:t>
      </w:r>
    </w:p>
    <w:p w14:paraId="371C0A05" w14:textId="77777777" w:rsidR="004700F8" w:rsidRPr="00D30123" w:rsidRDefault="004700F8"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Согласно ГОСТу, этиловый спирт – это «легковоспламеняющаяся бесцветная жидкость с характерным запахом, </w:t>
      </w:r>
      <w:r w:rsidRPr="00D30123">
        <w:rPr>
          <w:rFonts w:ascii="Times New Roman" w:hAnsi="Times New Roman" w:cs="Times New Roman"/>
          <w:sz w:val="28"/>
          <w:szCs w:val="28"/>
          <w:u w:val="single"/>
        </w:rPr>
        <w:t>относится к сильнодействующим наркотикам</w:t>
      </w:r>
      <w:r w:rsidRPr="00D30123">
        <w:rPr>
          <w:rFonts w:ascii="Times New Roman" w:hAnsi="Times New Roman" w:cs="Times New Roman"/>
          <w:sz w:val="28"/>
          <w:szCs w:val="28"/>
        </w:rPr>
        <w:t>, вызывающим сначала возбуждение, а затем паралич нервной системы» (ГОСТ 18300-72).</w:t>
      </w:r>
    </w:p>
    <w:p w14:paraId="49B92181" w14:textId="127B0AE6" w:rsidR="00D30123" w:rsidRPr="00D30123" w:rsidRDefault="004700F8"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Нет в человеческом организме ни одного органа, который бы не разрушался алкоголем. Но самые сильные изменения и в самую первую </w:t>
      </w:r>
      <w:r w:rsidR="00B948D5">
        <w:rPr>
          <w:rFonts w:ascii="Times New Roman" w:hAnsi="Times New Roman" w:cs="Times New Roman"/>
          <w:sz w:val="28"/>
          <w:szCs w:val="28"/>
        </w:rPr>
        <w:t>очередь наступают в</w:t>
      </w:r>
      <w:r w:rsidRPr="00D30123">
        <w:rPr>
          <w:rFonts w:ascii="Times New Roman" w:hAnsi="Times New Roman" w:cs="Times New Roman"/>
          <w:sz w:val="28"/>
          <w:szCs w:val="28"/>
        </w:rPr>
        <w:t xml:space="preserve"> головном мозге. Именно там этот яд имеет свойство накапливаться. После приёма кружки пива, стакана вина, 100 граммов водки — содержащийся в них спирт всасывается в кровь, с кровотоком идёт в мозг и у человека начинается процесс интенсивного разрушения коры головного мозга.</w:t>
      </w:r>
      <w:r w:rsidR="00D30123" w:rsidRPr="00D30123">
        <w:rPr>
          <w:rFonts w:ascii="Times New Roman" w:hAnsi="Times New Roman" w:cs="Times New Roman"/>
          <w:sz w:val="28"/>
          <w:szCs w:val="28"/>
        </w:rPr>
        <w:t xml:space="preserve"> Медицина уже 300 лет диагностирует алкоголь, как наркотический нейротропный и протоплазматический (протоплазма</w:t>
      </w:r>
      <w:r w:rsidR="00D30123">
        <w:rPr>
          <w:rFonts w:ascii="Times New Roman" w:hAnsi="Times New Roman" w:cs="Times New Roman"/>
          <w:sz w:val="28"/>
          <w:szCs w:val="28"/>
        </w:rPr>
        <w:t xml:space="preserve"> </w:t>
      </w:r>
      <w:r w:rsidR="00D30123" w:rsidRPr="00D30123">
        <w:rPr>
          <w:rFonts w:ascii="Times New Roman" w:hAnsi="Times New Roman" w:cs="Times New Roman"/>
          <w:sz w:val="28"/>
          <w:szCs w:val="28"/>
        </w:rPr>
        <w:t>— живое вещество, содержимое живой клетки — её цитоплазма и ядро) яд, то есть яд, воздействующий и на нервную систему, и на все органы человека; яд, разрушающий их структуру на клеточном и молекулярном уровнях.</w:t>
      </w:r>
    </w:p>
    <w:p w14:paraId="5E473AD6" w14:textId="686D2DD8" w:rsidR="004700F8" w:rsidRPr="00D30123" w:rsidRDefault="00D30123"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Как известно, спирт — это хороший растворитель. Как растворитель он широко применяется в промышленности при изготовлении лаков, политур, в ряде химических производств для синтеза красок, синтетического каучука</w:t>
      </w:r>
      <w:r w:rsidR="00B948D5">
        <w:rPr>
          <w:rFonts w:ascii="Times New Roman" w:hAnsi="Times New Roman" w:cs="Times New Roman"/>
          <w:sz w:val="28"/>
          <w:szCs w:val="28"/>
        </w:rPr>
        <w:t xml:space="preserve"> и прочего. Он прекрасно растворяет жир</w:t>
      </w:r>
      <w:r w:rsidRPr="00D30123">
        <w:rPr>
          <w:rFonts w:ascii="Times New Roman" w:hAnsi="Times New Roman" w:cs="Times New Roman"/>
          <w:sz w:val="28"/>
          <w:szCs w:val="28"/>
        </w:rPr>
        <w:t>. Поэтому спирт в технике применяют для об</w:t>
      </w:r>
      <w:r w:rsidR="00B948D5">
        <w:rPr>
          <w:rFonts w:ascii="Times New Roman" w:hAnsi="Times New Roman" w:cs="Times New Roman"/>
          <w:sz w:val="28"/>
          <w:szCs w:val="28"/>
        </w:rPr>
        <w:t>езжиривания поверхности. Но</w:t>
      </w:r>
      <w:r w:rsidRPr="00D30123">
        <w:rPr>
          <w:rFonts w:ascii="Times New Roman" w:hAnsi="Times New Roman" w:cs="Times New Roman"/>
          <w:sz w:val="28"/>
          <w:szCs w:val="28"/>
        </w:rPr>
        <w:t xml:space="preserve"> попав в кровь, спирт и там себя ведёт как растворитель!</w:t>
      </w:r>
    </w:p>
    <w:p w14:paraId="6DA90FF0" w14:textId="50020D44" w:rsidR="00D30123" w:rsidRPr="00D30123" w:rsidRDefault="00D30123"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Что происходит, когда </w:t>
      </w:r>
      <w:r>
        <w:rPr>
          <w:rFonts w:ascii="Times New Roman" w:hAnsi="Times New Roman" w:cs="Times New Roman"/>
          <w:sz w:val="28"/>
          <w:szCs w:val="28"/>
        </w:rPr>
        <w:t>спиртное</w:t>
      </w:r>
      <w:r w:rsidRPr="00D30123">
        <w:rPr>
          <w:rFonts w:ascii="Times New Roman" w:hAnsi="Times New Roman" w:cs="Times New Roman"/>
          <w:sz w:val="28"/>
          <w:szCs w:val="28"/>
        </w:rPr>
        <w:t xml:space="preserve"> попадает через желудок и кишечник в кровь? В обычном состоянии внешняя поверхность эритроцитов покрыта </w:t>
      </w:r>
      <w:r w:rsidR="00B948D5">
        <w:rPr>
          <w:rFonts w:ascii="Times New Roman" w:hAnsi="Times New Roman" w:cs="Times New Roman"/>
          <w:sz w:val="28"/>
          <w:szCs w:val="28"/>
        </w:rPr>
        <w:t>защитной оболочкой</w:t>
      </w:r>
      <w:r w:rsidRPr="00D30123">
        <w:rPr>
          <w:rFonts w:ascii="Times New Roman" w:hAnsi="Times New Roman" w:cs="Times New Roman"/>
          <w:sz w:val="28"/>
          <w:szCs w:val="28"/>
        </w:rPr>
        <w:t>, которая при трении о стенки сосудов электризуется. Каждый из эритроцитов несёт на себе одно</w:t>
      </w:r>
      <w:r w:rsidR="00B948D5">
        <w:rPr>
          <w:rFonts w:ascii="Times New Roman" w:hAnsi="Times New Roman" w:cs="Times New Roman"/>
          <w:sz w:val="28"/>
          <w:szCs w:val="28"/>
        </w:rPr>
        <w:t xml:space="preserve">полярный отрицательный заряд, </w:t>
      </w:r>
      <w:r w:rsidRPr="00D30123">
        <w:rPr>
          <w:rFonts w:ascii="Times New Roman" w:hAnsi="Times New Roman" w:cs="Times New Roman"/>
          <w:sz w:val="28"/>
          <w:szCs w:val="28"/>
        </w:rPr>
        <w:t xml:space="preserve">поэтому они имеют изначальное свойство отталкиваться друг от друга. Спиртосодержащая жидкость удаляет этот защитный слой и снимает электрическое напряжение. В результате эритроциты вместо того, чтобы отталкиваться, начинают слипаться. </w:t>
      </w:r>
    </w:p>
    <w:p w14:paraId="09D54F1F" w14:textId="65E3E0A8" w:rsidR="00D30123" w:rsidRPr="00D30123" w:rsidRDefault="00D30123"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Человеческий мозг состоит из 15 миллиардов нервных клеток (нейронов). </w:t>
      </w:r>
      <w:r w:rsidR="00EC2FF4">
        <w:rPr>
          <w:rFonts w:ascii="Times New Roman" w:hAnsi="Times New Roman" w:cs="Times New Roman"/>
          <w:sz w:val="28"/>
          <w:szCs w:val="28"/>
        </w:rPr>
        <w:t xml:space="preserve">Каждую нервную клеточку </w:t>
      </w:r>
      <w:r w:rsidRPr="00D30123">
        <w:rPr>
          <w:rFonts w:ascii="Times New Roman" w:hAnsi="Times New Roman" w:cs="Times New Roman"/>
          <w:sz w:val="28"/>
          <w:szCs w:val="28"/>
        </w:rPr>
        <w:t>питает кровью свой микрокапилляр. Этот микрокапилляр настолько тоненький, что для нормального питания данного нейрона эритроциты мо</w:t>
      </w:r>
      <w:r w:rsidR="00B948D5">
        <w:rPr>
          <w:rFonts w:ascii="Times New Roman" w:hAnsi="Times New Roman" w:cs="Times New Roman"/>
          <w:sz w:val="28"/>
          <w:szCs w:val="28"/>
        </w:rPr>
        <w:t>гут проходить</w:t>
      </w:r>
      <w:r w:rsidR="00EC2FF4">
        <w:rPr>
          <w:rFonts w:ascii="Times New Roman" w:hAnsi="Times New Roman" w:cs="Times New Roman"/>
          <w:sz w:val="28"/>
          <w:szCs w:val="28"/>
        </w:rPr>
        <w:t xml:space="preserve"> только в один</w:t>
      </w:r>
      <w:r w:rsidRPr="00D30123">
        <w:rPr>
          <w:rFonts w:ascii="Times New Roman" w:hAnsi="Times New Roman" w:cs="Times New Roman"/>
          <w:sz w:val="28"/>
          <w:szCs w:val="28"/>
        </w:rPr>
        <w:t xml:space="preserve"> ряд.</w:t>
      </w:r>
    </w:p>
    <w:p w14:paraId="5748FF26" w14:textId="77777777" w:rsidR="00D30123" w:rsidRPr="00D30123" w:rsidRDefault="00D30123"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Но когда к основанию микрокапилляра подходит алкогольная склейка эритроцитов, то она его закупоривает, проходит 7 — 9 минут и очередная мозговая кл</w:t>
      </w:r>
      <w:r w:rsidR="00EC2FF4">
        <w:rPr>
          <w:rFonts w:ascii="Times New Roman" w:hAnsi="Times New Roman" w:cs="Times New Roman"/>
          <w:sz w:val="28"/>
          <w:szCs w:val="28"/>
        </w:rPr>
        <w:t>етка</w:t>
      </w:r>
      <w:r w:rsidRPr="00D30123">
        <w:rPr>
          <w:rFonts w:ascii="Times New Roman" w:hAnsi="Times New Roman" w:cs="Times New Roman"/>
          <w:sz w:val="28"/>
          <w:szCs w:val="28"/>
        </w:rPr>
        <w:t xml:space="preserve"> человека </w:t>
      </w:r>
      <w:r w:rsidR="00EC2FF4">
        <w:rPr>
          <w:rFonts w:ascii="Times New Roman" w:hAnsi="Times New Roman" w:cs="Times New Roman"/>
          <w:sz w:val="28"/>
          <w:szCs w:val="28"/>
        </w:rPr>
        <w:t>навсегда и безвозвратно</w:t>
      </w:r>
      <w:r w:rsidRPr="00D30123">
        <w:rPr>
          <w:rFonts w:ascii="Times New Roman" w:hAnsi="Times New Roman" w:cs="Times New Roman"/>
          <w:sz w:val="28"/>
          <w:szCs w:val="28"/>
        </w:rPr>
        <w:t xml:space="preserve"> погибает.</w:t>
      </w:r>
    </w:p>
    <w:p w14:paraId="60A6CFA3" w14:textId="532E562D" w:rsidR="00D30123" w:rsidRPr="00D30123" w:rsidRDefault="00D30123" w:rsidP="00B948D5">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После каждой так называемой «умеренной» выпивки у человека в голове появляется новое </w:t>
      </w:r>
      <w:r w:rsidR="00EC2FF4">
        <w:rPr>
          <w:rFonts w:ascii="Times New Roman" w:hAnsi="Times New Roman" w:cs="Times New Roman"/>
          <w:sz w:val="28"/>
          <w:szCs w:val="28"/>
        </w:rPr>
        <w:t>кладбище погибших</w:t>
      </w:r>
      <w:r w:rsidR="00B948D5">
        <w:rPr>
          <w:rFonts w:ascii="Times New Roman" w:hAnsi="Times New Roman" w:cs="Times New Roman"/>
          <w:sz w:val="28"/>
          <w:szCs w:val="28"/>
        </w:rPr>
        <w:t xml:space="preserve"> нейронов. И когда врачи-</w:t>
      </w:r>
      <w:r w:rsidRPr="00D30123">
        <w:rPr>
          <w:rFonts w:ascii="Times New Roman" w:hAnsi="Times New Roman" w:cs="Times New Roman"/>
          <w:sz w:val="28"/>
          <w:szCs w:val="28"/>
        </w:rPr>
        <w:t xml:space="preserve">патологоанатомы вскрывают череп любого так называемого умеренно пившего человека, то у </w:t>
      </w:r>
      <w:r w:rsidR="00B948D5">
        <w:rPr>
          <w:rFonts w:ascii="Times New Roman" w:hAnsi="Times New Roman" w:cs="Times New Roman"/>
          <w:sz w:val="28"/>
          <w:szCs w:val="28"/>
        </w:rPr>
        <w:t xml:space="preserve">всех видят одинаковую картину: </w:t>
      </w:r>
      <w:r w:rsidRPr="00D30123">
        <w:rPr>
          <w:rFonts w:ascii="Times New Roman" w:hAnsi="Times New Roman" w:cs="Times New Roman"/>
          <w:sz w:val="28"/>
          <w:szCs w:val="28"/>
        </w:rPr>
        <w:t>сморщенный мозг, мозг меньший в объёме и вся поверхность коры головного мозга в микро</w:t>
      </w:r>
      <w:r w:rsidR="00B948D5">
        <w:rPr>
          <w:rFonts w:ascii="Times New Roman" w:hAnsi="Times New Roman" w:cs="Times New Roman"/>
          <w:sz w:val="28"/>
          <w:szCs w:val="28"/>
        </w:rPr>
        <w:t>-</w:t>
      </w:r>
      <w:r w:rsidRPr="00D30123">
        <w:rPr>
          <w:rFonts w:ascii="Times New Roman" w:hAnsi="Times New Roman" w:cs="Times New Roman"/>
          <w:sz w:val="28"/>
          <w:szCs w:val="28"/>
        </w:rPr>
        <w:t>рубцах, микро</w:t>
      </w:r>
      <w:r w:rsidR="00B948D5">
        <w:rPr>
          <w:rFonts w:ascii="Times New Roman" w:hAnsi="Times New Roman" w:cs="Times New Roman"/>
          <w:sz w:val="28"/>
          <w:szCs w:val="28"/>
        </w:rPr>
        <w:t>-</w:t>
      </w:r>
      <w:r w:rsidRPr="00D30123">
        <w:rPr>
          <w:rFonts w:ascii="Times New Roman" w:hAnsi="Times New Roman" w:cs="Times New Roman"/>
          <w:sz w:val="28"/>
          <w:szCs w:val="28"/>
        </w:rPr>
        <w:t xml:space="preserve">язвах, выпадах структур. Это всё участки мозга, разрушенные алкоголем. Коварство алкоголя усиливается ещё и тем, что организм молодого человека обладает </w:t>
      </w:r>
      <w:r w:rsidR="00B948D5">
        <w:rPr>
          <w:rFonts w:ascii="Times New Roman" w:hAnsi="Times New Roman" w:cs="Times New Roman"/>
          <w:sz w:val="28"/>
          <w:szCs w:val="28"/>
        </w:rPr>
        <w:t>значительным, приблизительно десяти</w:t>
      </w:r>
      <w:r w:rsidRPr="00D30123">
        <w:rPr>
          <w:rFonts w:ascii="Times New Roman" w:hAnsi="Times New Roman" w:cs="Times New Roman"/>
          <w:sz w:val="28"/>
          <w:szCs w:val="28"/>
        </w:rPr>
        <w:t xml:space="preserve">кратным запасом капилляров. То есть, в каждый момент функционирует лишь около 10% всех капилляров. Поэтому алкогольные нарушения кровеносной системы и их последствия проявляются в молодости не столь явно, как в более поздние годы. Однако со временем «запас» капилляров постепенно исчерпывается, и последствия отравления алкоголем становятся всё более ощутимыми. При современном уровне употребления алкоголя «средний» в этом отношении мужчина «вдруг» сталкивается с самыми различными недугами в возрасте около 30 лет. Чаще всего — это болезни желудка, печени, сердечно-сосудистой системы. Неврозы, расстройства в половой сфере. Впрочем, болезни могут быть самыми неожиданными: ведь действие алкоголя универсально, он поражает все органы и системы человеческого организма. Некоторые учёные считают, что после 100 грамм водки навсегда отмирают не менее 8 тысяч активно работающих клеток, главным образом, половых клеток и клеток головного мозга. Таким образом алкоголь это как бы и невидимое, но очень мощное оружие, направленное на то, чтобы лишить человека разума. </w:t>
      </w:r>
      <w:r w:rsidR="000572F9">
        <w:rPr>
          <w:rFonts w:ascii="Times New Roman" w:hAnsi="Times New Roman" w:cs="Times New Roman"/>
          <w:sz w:val="28"/>
          <w:szCs w:val="28"/>
        </w:rPr>
        <w:t>А если пьёт целый народ, как российский</w:t>
      </w:r>
      <w:r w:rsidRPr="00D30123">
        <w:rPr>
          <w:rFonts w:ascii="Times New Roman" w:hAnsi="Times New Roman" w:cs="Times New Roman"/>
          <w:sz w:val="28"/>
          <w:szCs w:val="28"/>
        </w:rPr>
        <w:t xml:space="preserve"> народ загнали в эту пропасть пьянства, то это значит лишить разума и весь народ и превратить людей из людей разумных, творческих, мыслящих, нацеленных вперёд — в просто двуногое рабочее стадо. </w:t>
      </w:r>
    </w:p>
    <w:p w14:paraId="7A787C39" w14:textId="33ACD8F6" w:rsidR="004700F8" w:rsidRPr="00D30123" w:rsidRDefault="004700F8"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Любой наркотик разрушает не только физическое здоровье человека, он разрушат нравственное начало, наличие которого и делает человека человеком. Наркотики разрушают разум, лишая возможности отличать плохое от хорошего, делать правильный выбор, проявлять </w:t>
      </w:r>
      <w:r w:rsidR="00B948D5">
        <w:rPr>
          <w:rFonts w:ascii="Times New Roman" w:hAnsi="Times New Roman" w:cs="Times New Roman"/>
          <w:sz w:val="28"/>
          <w:szCs w:val="28"/>
        </w:rPr>
        <w:t xml:space="preserve">ответственность, </w:t>
      </w:r>
      <w:r w:rsidRPr="00D30123">
        <w:rPr>
          <w:rFonts w:ascii="Times New Roman" w:hAnsi="Times New Roman" w:cs="Times New Roman"/>
          <w:sz w:val="28"/>
          <w:szCs w:val="28"/>
        </w:rPr>
        <w:t>доброту, заботу, уважение и другие хорошие качества, ставить благородные цели и достигать их.</w:t>
      </w:r>
    </w:p>
    <w:p w14:paraId="7B429901" w14:textId="77777777" w:rsidR="004700F8" w:rsidRPr="00D30123" w:rsidRDefault="004700F8"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Парадоксальность и трагичность ситуации в России в том, что наркотическое вещество – алкоголь – совершенно свободно продается, рекламируется, причем как явно, так и скрыто – через так называемые «научные исследования», «доказывающие» безвредность и даже пользу некоторых видов спиртного. И в обществе нет должного убеждения, понимания всего зла, приходящего от алкоголя. По статистике, нет НИ ОДНОГО наркомана, который бы сразу стал принимать тяжелые наркотики, не имея стажа употребления спиртного и курения. То есть наркомания – это естественное следствие дальнейшего погружения человека в наркотическое безумие, когда извращенного удовольствия от алкогольного опьянения уже не хватает, и требуется что-то «покрепче».</w:t>
      </w:r>
    </w:p>
    <w:p w14:paraId="44F4B6C5" w14:textId="6925A668" w:rsidR="004700F8" w:rsidRDefault="004700F8" w:rsidP="00D30123">
      <w:pPr>
        <w:ind w:left="142"/>
        <w:jc w:val="both"/>
        <w:rPr>
          <w:rFonts w:ascii="Times New Roman" w:hAnsi="Times New Roman" w:cs="Times New Roman"/>
          <w:sz w:val="28"/>
          <w:szCs w:val="28"/>
        </w:rPr>
      </w:pPr>
      <w:r w:rsidRPr="00D30123">
        <w:rPr>
          <w:rFonts w:ascii="Times New Roman" w:hAnsi="Times New Roman" w:cs="Times New Roman"/>
          <w:sz w:val="28"/>
          <w:szCs w:val="28"/>
        </w:rPr>
        <w:t xml:space="preserve">Для того, чтобы решить все выше обозначенные вопросы, в России сейчас </w:t>
      </w:r>
      <w:r w:rsidR="00882C9F">
        <w:rPr>
          <w:rFonts w:ascii="Times New Roman" w:hAnsi="Times New Roman" w:cs="Times New Roman"/>
          <w:sz w:val="28"/>
          <w:szCs w:val="28"/>
        </w:rPr>
        <w:t>работает Общероссийская общественная организация</w:t>
      </w:r>
      <w:r w:rsidRPr="00D30123">
        <w:rPr>
          <w:rFonts w:ascii="Times New Roman" w:hAnsi="Times New Roman" w:cs="Times New Roman"/>
          <w:sz w:val="28"/>
          <w:szCs w:val="28"/>
        </w:rPr>
        <w:t xml:space="preserve"> «Общее</w:t>
      </w:r>
      <w:r w:rsidR="00882C9F">
        <w:rPr>
          <w:rFonts w:ascii="Times New Roman" w:hAnsi="Times New Roman" w:cs="Times New Roman"/>
          <w:sz w:val="28"/>
          <w:szCs w:val="28"/>
        </w:rPr>
        <w:t xml:space="preserve"> Дело», цель которой</w:t>
      </w:r>
      <w:r w:rsidRPr="00D30123">
        <w:rPr>
          <w:rFonts w:ascii="Times New Roman" w:hAnsi="Times New Roman" w:cs="Times New Roman"/>
          <w:sz w:val="28"/>
          <w:szCs w:val="28"/>
        </w:rPr>
        <w:t xml:space="preserve"> – донести правдивую информацию о том, что такое на самом деле спиртное и сигареты до самой широкой общественности, и вдохновить людей на естественную трезвость и здоровый образ жизни.</w:t>
      </w:r>
    </w:p>
    <w:p w14:paraId="57604959" w14:textId="77777777" w:rsidR="007A2DDB" w:rsidRDefault="007A2DDB" w:rsidP="007A2DDB">
      <w:pPr>
        <w:ind w:left="142"/>
        <w:jc w:val="right"/>
        <w:rPr>
          <w:rFonts w:ascii="Times New Roman" w:hAnsi="Times New Roman" w:cs="Times New Roman"/>
          <w:sz w:val="28"/>
          <w:szCs w:val="28"/>
        </w:rPr>
      </w:pPr>
    </w:p>
    <w:p w14:paraId="0E7A8D80" w14:textId="0F221744" w:rsidR="007A2DDB" w:rsidRDefault="007A2DDB" w:rsidP="007A2DDB">
      <w:pPr>
        <w:ind w:left="142"/>
        <w:jc w:val="right"/>
        <w:rPr>
          <w:rFonts w:ascii="Times New Roman" w:hAnsi="Times New Roman" w:cs="Times New Roman"/>
          <w:sz w:val="28"/>
          <w:szCs w:val="28"/>
        </w:rPr>
      </w:pPr>
      <w:r w:rsidRPr="007A2DDB">
        <w:rPr>
          <w:rFonts w:ascii="Times New Roman" w:hAnsi="Times New Roman" w:cs="Times New Roman"/>
          <w:sz w:val="28"/>
          <w:szCs w:val="28"/>
        </w:rPr>
        <w:t>Ярослав Ковалевский</w:t>
      </w:r>
      <w:r>
        <w:rPr>
          <w:rFonts w:ascii="Times New Roman" w:hAnsi="Times New Roman" w:cs="Times New Roman"/>
          <w:sz w:val="28"/>
          <w:szCs w:val="28"/>
        </w:rPr>
        <w:t>.</w:t>
      </w:r>
    </w:p>
    <w:p w14:paraId="29E3543D" w14:textId="04CB3105" w:rsidR="007A2DDB" w:rsidRDefault="00882C9F" w:rsidP="007A2DDB">
      <w:pPr>
        <w:ind w:left="142"/>
        <w:jc w:val="right"/>
        <w:rPr>
          <w:rFonts w:ascii="Times New Roman" w:hAnsi="Times New Roman" w:cs="Times New Roman"/>
          <w:bCs/>
          <w:sz w:val="28"/>
          <w:szCs w:val="28"/>
        </w:rPr>
      </w:pPr>
      <w:hyperlink r:id="rId7" w:history="1">
        <w:r w:rsidRPr="00471FBE">
          <w:rPr>
            <w:rStyle w:val="a9"/>
            <w:rFonts w:ascii="Times New Roman" w:hAnsi="Times New Roman" w:cs="Times New Roman"/>
            <w:bCs/>
            <w:sz w:val="28"/>
            <w:szCs w:val="28"/>
          </w:rPr>
          <w:t>http://общее-дело.рф/</w:t>
        </w:r>
      </w:hyperlink>
    </w:p>
    <w:p w14:paraId="3747524B" w14:textId="77777777" w:rsidR="007A2DDB" w:rsidRPr="00D30123" w:rsidRDefault="007A2DDB" w:rsidP="007A2DDB">
      <w:pPr>
        <w:ind w:left="142"/>
        <w:jc w:val="right"/>
        <w:rPr>
          <w:rFonts w:ascii="Times New Roman" w:hAnsi="Times New Roman" w:cs="Times New Roman"/>
          <w:bCs/>
          <w:sz w:val="28"/>
          <w:szCs w:val="28"/>
        </w:rPr>
      </w:pPr>
    </w:p>
    <w:sectPr w:rsidR="007A2DDB" w:rsidRPr="00D30123" w:rsidSect="00490E78">
      <w:headerReference w:type="even" r:id="rId8"/>
      <w:head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70763" w14:textId="77777777" w:rsidR="00D30123" w:rsidRDefault="00D30123" w:rsidP="00D30123">
      <w:r>
        <w:separator/>
      </w:r>
    </w:p>
  </w:endnote>
  <w:endnote w:type="continuationSeparator" w:id="0">
    <w:p w14:paraId="4DD0831D" w14:textId="77777777" w:rsidR="00D30123" w:rsidRDefault="00D30123" w:rsidP="00D3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483B2" w14:textId="77777777" w:rsidR="00D30123" w:rsidRDefault="00D30123" w:rsidP="00D30123">
      <w:r>
        <w:separator/>
      </w:r>
    </w:p>
  </w:footnote>
  <w:footnote w:type="continuationSeparator" w:id="0">
    <w:p w14:paraId="61338A7E" w14:textId="77777777" w:rsidR="00D30123" w:rsidRDefault="00D30123" w:rsidP="00D30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4A28" w14:textId="77777777" w:rsidR="00D30123" w:rsidRDefault="00D30123" w:rsidP="00D3012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54BC23C" w14:textId="77777777" w:rsidR="00D30123" w:rsidRDefault="00D30123" w:rsidP="00D30123">
    <w:pPr>
      <w:pStyle w:val="a6"/>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72FB" w14:textId="77777777" w:rsidR="00D30123" w:rsidRDefault="00D30123" w:rsidP="00D3012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A5E87">
      <w:rPr>
        <w:rStyle w:val="a8"/>
        <w:noProof/>
      </w:rPr>
      <w:t>1</w:t>
    </w:r>
    <w:r>
      <w:rPr>
        <w:rStyle w:val="a8"/>
      </w:rPr>
      <w:fldChar w:fldCharType="end"/>
    </w:r>
  </w:p>
  <w:p w14:paraId="64DBFCBF" w14:textId="77777777" w:rsidR="00D30123" w:rsidRDefault="00D30123" w:rsidP="00D30123">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isplayBackgroundShape/>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F8"/>
    <w:rsid w:val="000572F9"/>
    <w:rsid w:val="004700F8"/>
    <w:rsid w:val="00490E78"/>
    <w:rsid w:val="007A2DDB"/>
    <w:rsid w:val="00882C9F"/>
    <w:rsid w:val="00A56882"/>
    <w:rsid w:val="00B948D5"/>
    <w:rsid w:val="00D30123"/>
    <w:rsid w:val="00DA5E87"/>
    <w:rsid w:val="00EC2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7B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0"/>
    <w:link w:val="10"/>
    <w:qFormat/>
    <w:rsid w:val="004700F8"/>
    <w:pPr>
      <w:keepNext/>
      <w:suppressAutoHyphens/>
      <w:overflowPunct w:val="0"/>
      <w:autoSpaceDE w:val="0"/>
      <w:autoSpaceDN w:val="0"/>
      <w:adjustRightInd w:val="0"/>
      <w:spacing w:before="360" w:after="160"/>
      <w:jc w:val="center"/>
      <w:textAlignment w:val="baseline"/>
      <w:outlineLvl w:val="0"/>
    </w:pPr>
    <w:rPr>
      <w:rFonts w:ascii="Times New Roman" w:eastAsia="Times New Roman" w:hAnsi="Times New Roman" w:cs="Times New Roman"/>
      <w:b/>
      <w:i/>
      <w:spacing w:val="6"/>
      <w:kern w:val="28"/>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4700F8"/>
    <w:rPr>
      <w:rFonts w:ascii="Times New Roman" w:eastAsia="Times New Roman" w:hAnsi="Times New Roman" w:cs="Times New Roman"/>
      <w:b/>
      <w:i/>
      <w:spacing w:val="6"/>
      <w:kern w:val="28"/>
      <w:sz w:val="32"/>
      <w:szCs w:val="32"/>
    </w:rPr>
  </w:style>
  <w:style w:type="paragraph" w:styleId="a4">
    <w:name w:val="List Paragraph"/>
    <w:basedOn w:val="a"/>
    <w:uiPriority w:val="34"/>
    <w:qFormat/>
    <w:rsid w:val="004700F8"/>
    <w:pPr>
      <w:ind w:left="720"/>
      <w:contextualSpacing/>
    </w:pPr>
  </w:style>
  <w:style w:type="paragraph" w:styleId="a0">
    <w:name w:val="Plain Text"/>
    <w:basedOn w:val="a"/>
    <w:link w:val="a5"/>
    <w:uiPriority w:val="99"/>
    <w:semiHidden/>
    <w:unhideWhenUsed/>
    <w:rsid w:val="004700F8"/>
    <w:rPr>
      <w:rFonts w:ascii="Courier" w:hAnsi="Courier"/>
      <w:sz w:val="21"/>
      <w:szCs w:val="21"/>
    </w:rPr>
  </w:style>
  <w:style w:type="character" w:customStyle="1" w:styleId="a5">
    <w:name w:val="Обычный текст Знак"/>
    <w:basedOn w:val="a1"/>
    <w:link w:val="a0"/>
    <w:uiPriority w:val="99"/>
    <w:semiHidden/>
    <w:rsid w:val="004700F8"/>
    <w:rPr>
      <w:rFonts w:ascii="Courier" w:hAnsi="Courier"/>
      <w:sz w:val="21"/>
      <w:szCs w:val="21"/>
    </w:rPr>
  </w:style>
  <w:style w:type="paragraph" w:styleId="a6">
    <w:name w:val="header"/>
    <w:basedOn w:val="a"/>
    <w:link w:val="a7"/>
    <w:uiPriority w:val="99"/>
    <w:unhideWhenUsed/>
    <w:rsid w:val="00D30123"/>
    <w:pPr>
      <w:tabs>
        <w:tab w:val="center" w:pos="4677"/>
        <w:tab w:val="right" w:pos="9355"/>
      </w:tabs>
    </w:pPr>
  </w:style>
  <w:style w:type="character" w:customStyle="1" w:styleId="a7">
    <w:name w:val="Верхний колонтитул Знак"/>
    <w:basedOn w:val="a1"/>
    <w:link w:val="a6"/>
    <w:uiPriority w:val="99"/>
    <w:rsid w:val="00D30123"/>
  </w:style>
  <w:style w:type="character" w:styleId="a8">
    <w:name w:val="page number"/>
    <w:basedOn w:val="a1"/>
    <w:uiPriority w:val="99"/>
    <w:semiHidden/>
    <w:unhideWhenUsed/>
    <w:rsid w:val="00D30123"/>
  </w:style>
  <w:style w:type="character" w:styleId="a9">
    <w:name w:val="Hyperlink"/>
    <w:basedOn w:val="a1"/>
    <w:uiPriority w:val="99"/>
    <w:unhideWhenUsed/>
    <w:rsid w:val="007A2DDB"/>
    <w:rPr>
      <w:color w:val="0000FF" w:themeColor="hyperlink"/>
      <w:u w:val="single"/>
    </w:rPr>
  </w:style>
  <w:style w:type="character" w:styleId="aa">
    <w:name w:val="FollowedHyperlink"/>
    <w:basedOn w:val="a1"/>
    <w:uiPriority w:val="99"/>
    <w:semiHidden/>
    <w:unhideWhenUsed/>
    <w:rsid w:val="00882C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0"/>
    <w:link w:val="10"/>
    <w:qFormat/>
    <w:rsid w:val="004700F8"/>
    <w:pPr>
      <w:keepNext/>
      <w:suppressAutoHyphens/>
      <w:overflowPunct w:val="0"/>
      <w:autoSpaceDE w:val="0"/>
      <w:autoSpaceDN w:val="0"/>
      <w:adjustRightInd w:val="0"/>
      <w:spacing w:before="360" w:after="160"/>
      <w:jc w:val="center"/>
      <w:textAlignment w:val="baseline"/>
      <w:outlineLvl w:val="0"/>
    </w:pPr>
    <w:rPr>
      <w:rFonts w:ascii="Times New Roman" w:eastAsia="Times New Roman" w:hAnsi="Times New Roman" w:cs="Times New Roman"/>
      <w:b/>
      <w:i/>
      <w:spacing w:val="6"/>
      <w:kern w:val="28"/>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4700F8"/>
    <w:rPr>
      <w:rFonts w:ascii="Times New Roman" w:eastAsia="Times New Roman" w:hAnsi="Times New Roman" w:cs="Times New Roman"/>
      <w:b/>
      <w:i/>
      <w:spacing w:val="6"/>
      <w:kern w:val="28"/>
      <w:sz w:val="32"/>
      <w:szCs w:val="32"/>
    </w:rPr>
  </w:style>
  <w:style w:type="paragraph" w:styleId="a4">
    <w:name w:val="List Paragraph"/>
    <w:basedOn w:val="a"/>
    <w:uiPriority w:val="34"/>
    <w:qFormat/>
    <w:rsid w:val="004700F8"/>
    <w:pPr>
      <w:ind w:left="720"/>
      <w:contextualSpacing/>
    </w:pPr>
  </w:style>
  <w:style w:type="paragraph" w:styleId="a0">
    <w:name w:val="Plain Text"/>
    <w:basedOn w:val="a"/>
    <w:link w:val="a5"/>
    <w:uiPriority w:val="99"/>
    <w:semiHidden/>
    <w:unhideWhenUsed/>
    <w:rsid w:val="004700F8"/>
    <w:rPr>
      <w:rFonts w:ascii="Courier" w:hAnsi="Courier"/>
      <w:sz w:val="21"/>
      <w:szCs w:val="21"/>
    </w:rPr>
  </w:style>
  <w:style w:type="character" w:customStyle="1" w:styleId="a5">
    <w:name w:val="Обычный текст Знак"/>
    <w:basedOn w:val="a1"/>
    <w:link w:val="a0"/>
    <w:uiPriority w:val="99"/>
    <w:semiHidden/>
    <w:rsid w:val="004700F8"/>
    <w:rPr>
      <w:rFonts w:ascii="Courier" w:hAnsi="Courier"/>
      <w:sz w:val="21"/>
      <w:szCs w:val="21"/>
    </w:rPr>
  </w:style>
  <w:style w:type="paragraph" w:styleId="a6">
    <w:name w:val="header"/>
    <w:basedOn w:val="a"/>
    <w:link w:val="a7"/>
    <w:uiPriority w:val="99"/>
    <w:unhideWhenUsed/>
    <w:rsid w:val="00D30123"/>
    <w:pPr>
      <w:tabs>
        <w:tab w:val="center" w:pos="4677"/>
        <w:tab w:val="right" w:pos="9355"/>
      </w:tabs>
    </w:pPr>
  </w:style>
  <w:style w:type="character" w:customStyle="1" w:styleId="a7">
    <w:name w:val="Верхний колонтитул Знак"/>
    <w:basedOn w:val="a1"/>
    <w:link w:val="a6"/>
    <w:uiPriority w:val="99"/>
    <w:rsid w:val="00D30123"/>
  </w:style>
  <w:style w:type="character" w:styleId="a8">
    <w:name w:val="page number"/>
    <w:basedOn w:val="a1"/>
    <w:uiPriority w:val="99"/>
    <w:semiHidden/>
    <w:unhideWhenUsed/>
    <w:rsid w:val="00D30123"/>
  </w:style>
  <w:style w:type="character" w:styleId="a9">
    <w:name w:val="Hyperlink"/>
    <w:basedOn w:val="a1"/>
    <w:uiPriority w:val="99"/>
    <w:unhideWhenUsed/>
    <w:rsid w:val="007A2DDB"/>
    <w:rPr>
      <w:color w:val="0000FF" w:themeColor="hyperlink"/>
      <w:u w:val="single"/>
    </w:rPr>
  </w:style>
  <w:style w:type="character" w:styleId="aa">
    <w:name w:val="FollowedHyperlink"/>
    <w:basedOn w:val="a1"/>
    <w:uiPriority w:val="99"/>
    <w:semiHidden/>
    <w:unhideWhenUsed/>
    <w:rsid w:val="00882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1086;&#1073;&#1097;&#1077;&#1077;-&#1076;&#1077;&#1083;&#1086;.&#1088;&#1092;/"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1836</Words>
  <Characters>10466</Characters>
  <Application>Microsoft Macintosh Word</Application>
  <DocSecurity>0</DocSecurity>
  <Lines>87</Lines>
  <Paragraphs>24</Paragraphs>
  <ScaleCrop>false</ScaleCrop>
  <Company>Home</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Ковалевский</dc:creator>
  <cp:keywords/>
  <dc:description/>
  <cp:lastModifiedBy>Ярослав</cp:lastModifiedBy>
  <cp:revision>6</cp:revision>
  <dcterms:created xsi:type="dcterms:W3CDTF">2013-05-03T06:58:00Z</dcterms:created>
  <dcterms:modified xsi:type="dcterms:W3CDTF">2015-11-17T15:03:00Z</dcterms:modified>
</cp:coreProperties>
</file>